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8A" w:rsidRPr="00B85F74" w:rsidRDefault="00772A8A" w:rsidP="00772A8A">
      <w:pPr>
        <w:spacing w:after="240" w:line="240" w:lineRule="auto"/>
        <w:jc w:val="center"/>
        <w:rPr>
          <w:rFonts w:eastAsia="Times New Roman" w:cs="Times New Roman"/>
          <w:color w:val="000000"/>
          <w:sz w:val="28"/>
          <w:lang w:eastAsia="ru-RU"/>
        </w:rPr>
      </w:pPr>
      <w:r w:rsidRPr="00B85F74">
        <w:rPr>
          <w:rFonts w:eastAsia="Times New Roman" w:cs="Times New Roman"/>
          <w:b/>
          <w:bCs/>
          <w:caps/>
          <w:color w:val="365F91"/>
          <w:szCs w:val="18"/>
          <w:lang w:eastAsia="ru-RU"/>
        </w:rPr>
        <w:t>ДОШКОЛЬНОЕ ОБРАЗОВАНИЕ В АЛТАЙСКОМ КРАЕ</w:t>
      </w:r>
    </w:p>
    <w:p w:rsidR="00772A8A" w:rsidRPr="00B85F74" w:rsidRDefault="00772A8A" w:rsidP="005276B3">
      <w:pPr>
        <w:spacing w:after="0" w:line="240" w:lineRule="auto"/>
        <w:jc w:val="right"/>
        <w:rPr>
          <w:rFonts w:eastAsia="Times New Roman" w:cs="Times New Roman"/>
          <w:i/>
          <w:color w:val="000000"/>
          <w:lang w:eastAsia="ru-RU"/>
        </w:rPr>
      </w:pPr>
      <w:r w:rsidRPr="00B85F74">
        <w:rPr>
          <w:rFonts w:eastAsia="Times New Roman" w:cs="Times New Roman"/>
          <w:i/>
          <w:color w:val="365F91"/>
          <w:lang w:eastAsia="ru-RU"/>
        </w:rPr>
        <w:t>                                                                                               на конец года</w:t>
      </w:r>
    </w:p>
    <w:tbl>
      <w:tblPr>
        <w:tblW w:w="93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6"/>
        <w:gridCol w:w="1040"/>
        <w:gridCol w:w="1041"/>
        <w:gridCol w:w="1041"/>
        <w:gridCol w:w="1041"/>
        <w:gridCol w:w="1041"/>
      </w:tblGrid>
      <w:tr w:rsidR="00FB70CD" w:rsidRPr="00B85F74" w:rsidTr="00E91C8F">
        <w:trPr>
          <w:jc w:val="center"/>
        </w:trPr>
        <w:tc>
          <w:tcPr>
            <w:tcW w:w="4136" w:type="dxa"/>
            <w:tcBorders>
              <w:top w:val="double" w:sz="4" w:space="0" w:color="B8CCE4"/>
              <w:left w:val="double" w:sz="4" w:space="0" w:color="B8CCE4"/>
              <w:bottom w:val="double" w:sz="4" w:space="0" w:color="B8CCE4"/>
              <w:right w:val="double" w:sz="4" w:space="0" w:color="B8CCE4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CD" w:rsidRPr="00B85F74" w:rsidRDefault="00FB70CD" w:rsidP="00B85F74">
            <w:pPr>
              <w:spacing w:before="120" w:after="12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b/>
                <w:bCs/>
                <w:color w:val="365F91"/>
                <w:lang w:val="en-US" w:eastAsia="ru-RU"/>
              </w:rPr>
              <w:t> </w:t>
            </w:r>
          </w:p>
        </w:tc>
        <w:tc>
          <w:tcPr>
            <w:tcW w:w="1040" w:type="dxa"/>
            <w:tcBorders>
              <w:top w:val="double" w:sz="4" w:space="0" w:color="B8CCE4"/>
              <w:left w:val="nil"/>
              <w:bottom w:val="double" w:sz="4" w:space="0" w:color="B8CCE4"/>
              <w:right w:val="double" w:sz="4" w:space="0" w:color="B8CCE4"/>
            </w:tcBorders>
            <w:shd w:val="clear" w:color="auto" w:fill="DBE5F1"/>
            <w:vAlign w:val="center"/>
          </w:tcPr>
          <w:p w:rsidR="00FB70CD" w:rsidRPr="00B85F74" w:rsidRDefault="00FB70CD" w:rsidP="00B85F74">
            <w:pPr>
              <w:spacing w:before="120" w:after="12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b/>
                <w:bCs/>
                <w:color w:val="2E74B5"/>
                <w:lang w:eastAsia="ru-RU"/>
              </w:rPr>
              <w:t>2019</w:t>
            </w:r>
          </w:p>
        </w:tc>
        <w:tc>
          <w:tcPr>
            <w:tcW w:w="1041" w:type="dxa"/>
            <w:tcBorders>
              <w:top w:val="double" w:sz="4" w:space="0" w:color="B8CCE4"/>
              <w:left w:val="nil"/>
              <w:bottom w:val="double" w:sz="4" w:space="0" w:color="B8CCE4"/>
              <w:right w:val="double" w:sz="4" w:space="0" w:color="B8CCE4"/>
            </w:tcBorders>
            <w:shd w:val="clear" w:color="auto" w:fill="DBE5F1"/>
          </w:tcPr>
          <w:p w:rsidR="00FB70CD" w:rsidRPr="00B85F74" w:rsidRDefault="00FB70CD" w:rsidP="00B85F74">
            <w:pPr>
              <w:spacing w:before="120" w:after="12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b/>
                <w:bCs/>
                <w:color w:val="2E74B5"/>
                <w:lang w:val="en-US" w:eastAsia="ru-RU"/>
              </w:rPr>
              <w:t>2020</w:t>
            </w:r>
          </w:p>
        </w:tc>
        <w:tc>
          <w:tcPr>
            <w:tcW w:w="1041" w:type="dxa"/>
            <w:tcBorders>
              <w:top w:val="double" w:sz="4" w:space="0" w:color="B8CCE4"/>
              <w:left w:val="nil"/>
              <w:bottom w:val="double" w:sz="4" w:space="0" w:color="B8CCE4"/>
              <w:right w:val="double" w:sz="4" w:space="0" w:color="B8CCE4"/>
            </w:tcBorders>
            <w:shd w:val="clear" w:color="auto" w:fill="DBE5F1"/>
          </w:tcPr>
          <w:p w:rsidR="00FB70CD" w:rsidRPr="00B85F74" w:rsidRDefault="00FB70CD" w:rsidP="00B85F74">
            <w:pPr>
              <w:spacing w:before="120" w:after="12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b/>
                <w:bCs/>
                <w:color w:val="2E74B5"/>
                <w:lang w:val="en-US" w:eastAsia="ru-RU"/>
              </w:rPr>
              <w:t>202</w:t>
            </w:r>
            <w:r w:rsidRPr="00B85F74">
              <w:rPr>
                <w:rFonts w:eastAsia="Times New Roman" w:cs="Times New Roman"/>
                <w:b/>
                <w:bCs/>
                <w:color w:val="2E74B5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double" w:sz="4" w:space="0" w:color="B8CCE4"/>
              <w:left w:val="nil"/>
              <w:bottom w:val="double" w:sz="4" w:space="0" w:color="B8CCE4"/>
              <w:right w:val="double" w:sz="4" w:space="0" w:color="B8CCE4"/>
            </w:tcBorders>
            <w:shd w:val="clear" w:color="auto" w:fill="DBE5F1"/>
          </w:tcPr>
          <w:p w:rsidR="00FB70CD" w:rsidRPr="00B85F74" w:rsidRDefault="00FB70CD" w:rsidP="00B85F74">
            <w:pPr>
              <w:spacing w:before="120" w:after="12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b/>
                <w:bCs/>
                <w:color w:val="2E74B5"/>
                <w:lang w:val="en-US" w:eastAsia="ru-RU"/>
              </w:rPr>
              <w:t>202</w:t>
            </w:r>
            <w:r w:rsidRPr="00B85F74">
              <w:rPr>
                <w:rFonts w:eastAsia="Times New Roman" w:cs="Times New Roman"/>
                <w:b/>
                <w:bCs/>
                <w:color w:val="2E74B5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double" w:sz="4" w:space="0" w:color="B8CCE4"/>
              <w:left w:val="nil"/>
              <w:bottom w:val="double" w:sz="4" w:space="0" w:color="B8CCE4"/>
              <w:right w:val="double" w:sz="4" w:space="0" w:color="B8CCE4"/>
            </w:tcBorders>
            <w:shd w:val="clear" w:color="auto" w:fill="DBE5F1"/>
          </w:tcPr>
          <w:p w:rsidR="00FB70CD" w:rsidRPr="00B85F74" w:rsidRDefault="00FB70CD" w:rsidP="00B85F74">
            <w:pPr>
              <w:spacing w:before="120" w:after="12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b/>
                <w:bCs/>
                <w:color w:val="2E74B5"/>
                <w:lang w:val="en-US" w:eastAsia="ru-RU"/>
              </w:rPr>
              <w:t>202</w:t>
            </w:r>
            <w:r w:rsidRPr="00B85F74">
              <w:rPr>
                <w:rFonts w:eastAsia="Times New Roman" w:cs="Times New Roman"/>
                <w:b/>
                <w:bCs/>
                <w:color w:val="2E74B5"/>
                <w:lang w:eastAsia="ru-RU"/>
              </w:rPr>
              <w:t>3</w:t>
            </w:r>
          </w:p>
        </w:tc>
      </w:tr>
      <w:tr w:rsidR="00FB70CD" w:rsidRPr="00B85F74" w:rsidTr="006B59B9">
        <w:trPr>
          <w:jc w:val="center"/>
        </w:trPr>
        <w:tc>
          <w:tcPr>
            <w:tcW w:w="4136" w:type="dxa"/>
            <w:tcBorders>
              <w:top w:val="nil"/>
              <w:left w:val="double" w:sz="4" w:space="0" w:color="B8CCE4"/>
              <w:bottom w:val="double" w:sz="4" w:space="0" w:color="B8CCE4"/>
              <w:right w:val="doub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CD" w:rsidRPr="00B85F74" w:rsidRDefault="00FB70CD" w:rsidP="00FB70CD">
            <w:pPr>
              <w:spacing w:before="40" w:after="0" w:line="240" w:lineRule="auto"/>
              <w:rPr>
                <w:rFonts w:eastAsia="Times New Roman" w:cs="Times New Roman"/>
                <w:lang w:eastAsia="ru-RU"/>
              </w:rPr>
            </w:pPr>
            <w:bookmarkStart w:id="0" w:name="_GoBack" w:colFirst="1" w:colLast="5"/>
            <w:r w:rsidRPr="00B85F74">
              <w:rPr>
                <w:rFonts w:eastAsia="Times New Roman" w:cs="Times New Roman"/>
                <w:lang w:eastAsia="ru-RU"/>
              </w:rPr>
              <w:t>Численность воспитанников – всего, человек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before="40"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108674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val="en-US" w:eastAsia="ru-RU"/>
              </w:rPr>
              <w:t>105409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val="en-US" w:eastAsia="ru-RU"/>
              </w:rPr>
              <w:t>1</w:t>
            </w:r>
            <w:r w:rsidRPr="00B85F74">
              <w:rPr>
                <w:rFonts w:eastAsia="Times New Roman" w:cs="Times New Roman"/>
                <w:lang w:eastAsia="ru-RU"/>
              </w:rPr>
              <w:t>02496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val="en-US" w:eastAsia="ru-RU"/>
              </w:rPr>
              <w:t>96742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90368</w:t>
            </w:r>
          </w:p>
        </w:tc>
      </w:tr>
      <w:tr w:rsidR="00FB70CD" w:rsidRPr="00B85F74" w:rsidTr="00E91C8F">
        <w:trPr>
          <w:trHeight w:val="340"/>
          <w:jc w:val="center"/>
        </w:trPr>
        <w:tc>
          <w:tcPr>
            <w:tcW w:w="4136" w:type="dxa"/>
            <w:tcBorders>
              <w:top w:val="nil"/>
              <w:left w:val="double" w:sz="4" w:space="0" w:color="B8CCE4"/>
              <w:bottom w:val="double" w:sz="4" w:space="0" w:color="B8CCE4"/>
              <w:right w:val="doub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CD" w:rsidRPr="00B85F74" w:rsidRDefault="00FB70CD" w:rsidP="00FB70CD">
            <w:pPr>
              <w:spacing w:before="40" w:after="0" w:line="240" w:lineRule="auto"/>
              <w:ind w:left="238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в том числе: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</w:p>
        </w:tc>
      </w:tr>
      <w:tr w:rsidR="00FB70CD" w:rsidRPr="00B85F74" w:rsidTr="006B59B9">
        <w:trPr>
          <w:jc w:val="center"/>
        </w:trPr>
        <w:tc>
          <w:tcPr>
            <w:tcW w:w="4136" w:type="dxa"/>
            <w:tcBorders>
              <w:top w:val="nil"/>
              <w:left w:val="double" w:sz="4" w:space="0" w:color="B8CCE4"/>
              <w:bottom w:val="double" w:sz="4" w:space="0" w:color="B8CCE4"/>
              <w:right w:val="doub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CD" w:rsidRPr="00B85F74" w:rsidRDefault="00FB70CD" w:rsidP="00FB70CD">
            <w:pPr>
              <w:spacing w:before="40"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в самостоятельных дошкольных образовательных организациях (включая филиалы), человек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before="40"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89780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val="en-US" w:eastAsia="ru-RU"/>
              </w:rPr>
              <w:t>83325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81195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76897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E50F2C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72174</w:t>
            </w:r>
          </w:p>
        </w:tc>
      </w:tr>
      <w:tr w:rsidR="00FB70CD" w:rsidRPr="00B85F74" w:rsidTr="006B59B9">
        <w:trPr>
          <w:jc w:val="center"/>
        </w:trPr>
        <w:tc>
          <w:tcPr>
            <w:tcW w:w="4136" w:type="dxa"/>
            <w:tcBorders>
              <w:top w:val="nil"/>
              <w:left w:val="double" w:sz="4" w:space="0" w:color="B8CCE4"/>
              <w:bottom w:val="double" w:sz="4" w:space="0" w:color="B8CCE4"/>
              <w:right w:val="doub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70CD" w:rsidRPr="00B85F74" w:rsidRDefault="00FB70CD" w:rsidP="00FB70CD">
            <w:pPr>
              <w:spacing w:before="40" w:after="0" w:line="240" w:lineRule="auto"/>
              <w:ind w:left="142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подразделениях (группах), осуществляющих образовательную деятельность по программам дошкольного образования, присмотр и уход за детьми, организованных при общеобразовательных организациях, организациях дополнительного образования детей, человек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before="40"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18894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val="en-US" w:eastAsia="ru-RU"/>
              </w:rPr>
              <w:t>22084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20788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19845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E50F2C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18194</w:t>
            </w:r>
          </w:p>
        </w:tc>
      </w:tr>
      <w:tr w:rsidR="00FB70CD" w:rsidRPr="00B85F74" w:rsidTr="006B59B9">
        <w:trPr>
          <w:jc w:val="center"/>
        </w:trPr>
        <w:tc>
          <w:tcPr>
            <w:tcW w:w="4136" w:type="dxa"/>
            <w:tcBorders>
              <w:top w:val="nil"/>
              <w:left w:val="double" w:sz="4" w:space="0" w:color="B8CCE4"/>
              <w:bottom w:val="double" w:sz="4" w:space="0" w:color="B8CCE4"/>
              <w:right w:val="doub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70CD" w:rsidRPr="00B85F74" w:rsidRDefault="00FB70CD" w:rsidP="00FB70CD">
            <w:pPr>
              <w:spacing w:before="40" w:after="0" w:line="240" w:lineRule="auto"/>
              <w:ind w:left="142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в группах присмотра и ухода за детьми индивидуальных предпринимателей</w:t>
            </w:r>
            <w:r w:rsidRPr="00B85F74">
              <w:rPr>
                <w:rFonts w:eastAsia="Times New Roman" w:cs="Times New Roman"/>
                <w:vertAlign w:val="superscript"/>
                <w:lang w:eastAsia="ru-RU"/>
              </w:rPr>
              <w:t>1)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before="40"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513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</w:p>
        </w:tc>
      </w:tr>
      <w:tr w:rsidR="00FB70CD" w:rsidRPr="00B85F74" w:rsidTr="006B59B9">
        <w:trPr>
          <w:jc w:val="center"/>
        </w:trPr>
        <w:tc>
          <w:tcPr>
            <w:tcW w:w="4136" w:type="dxa"/>
            <w:tcBorders>
              <w:top w:val="nil"/>
              <w:left w:val="double" w:sz="4" w:space="0" w:color="B8CCE4"/>
              <w:bottom w:val="double" w:sz="4" w:space="0" w:color="B8CCE4"/>
              <w:right w:val="doub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CD" w:rsidRPr="00B85F74" w:rsidRDefault="00FB70CD" w:rsidP="00FB70CD">
            <w:pPr>
              <w:spacing w:before="40" w:after="0" w:line="240" w:lineRule="auto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Из общей численности воспитанников в сельской местности, человек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37920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val="en-US" w:eastAsia="ru-RU"/>
              </w:rPr>
              <w:t>34963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32911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30970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E50F2C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29439</w:t>
            </w:r>
          </w:p>
        </w:tc>
      </w:tr>
      <w:tr w:rsidR="00FB70CD" w:rsidRPr="00B85F74" w:rsidTr="006B59B9">
        <w:trPr>
          <w:jc w:val="center"/>
        </w:trPr>
        <w:tc>
          <w:tcPr>
            <w:tcW w:w="4136" w:type="dxa"/>
            <w:tcBorders>
              <w:top w:val="nil"/>
              <w:left w:val="double" w:sz="4" w:space="0" w:color="B8CCE4"/>
              <w:bottom w:val="double" w:sz="4" w:space="0" w:color="B8CCE4"/>
              <w:right w:val="doub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CD" w:rsidRPr="00B85F74" w:rsidRDefault="00FB70CD" w:rsidP="00FB70CD">
            <w:pPr>
              <w:spacing w:before="40" w:after="0" w:line="240" w:lineRule="auto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Численность воспитанников, приходящихся на 100 мест в организациях, осуществляющих образовательную деятельность по образовательным программам дошкольного образования, присмотр и уход за детьми, человек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before="40"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101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val="en-US" w:eastAsia="ru-RU"/>
              </w:rPr>
              <w:t>96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92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90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E50F2C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85</w:t>
            </w:r>
          </w:p>
        </w:tc>
      </w:tr>
      <w:tr w:rsidR="00FB70CD" w:rsidRPr="00B85F74" w:rsidTr="006B59B9">
        <w:trPr>
          <w:trHeight w:val="340"/>
          <w:jc w:val="center"/>
        </w:trPr>
        <w:tc>
          <w:tcPr>
            <w:tcW w:w="4136" w:type="dxa"/>
            <w:tcBorders>
              <w:top w:val="nil"/>
              <w:left w:val="double" w:sz="4" w:space="0" w:color="B8CCE4"/>
              <w:bottom w:val="double" w:sz="4" w:space="0" w:color="B8CCE4"/>
              <w:right w:val="doub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CD" w:rsidRPr="00B85F74" w:rsidRDefault="00FB70CD" w:rsidP="00FB70CD">
            <w:pPr>
              <w:spacing w:before="40" w:after="0" w:line="240" w:lineRule="auto"/>
              <w:ind w:left="238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в том числе: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FB70CD" w:rsidRPr="00B85F74" w:rsidTr="006B59B9">
        <w:trPr>
          <w:jc w:val="center"/>
        </w:trPr>
        <w:tc>
          <w:tcPr>
            <w:tcW w:w="4136" w:type="dxa"/>
            <w:tcBorders>
              <w:top w:val="nil"/>
              <w:left w:val="double" w:sz="4" w:space="0" w:color="B8CCE4"/>
              <w:bottom w:val="double" w:sz="4" w:space="0" w:color="B8CCE4"/>
              <w:right w:val="doub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CD" w:rsidRPr="00B85F74" w:rsidRDefault="00FB70CD" w:rsidP="00FB70CD">
            <w:pPr>
              <w:spacing w:before="40"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в городах и поселках городского типа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before="40"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107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val="en-US" w:eastAsia="ru-RU"/>
              </w:rPr>
              <w:t>103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97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94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E50F2C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88</w:t>
            </w:r>
          </w:p>
        </w:tc>
      </w:tr>
      <w:tr w:rsidR="00FB70CD" w:rsidRPr="00B85F74" w:rsidTr="006B59B9">
        <w:trPr>
          <w:jc w:val="center"/>
        </w:trPr>
        <w:tc>
          <w:tcPr>
            <w:tcW w:w="4136" w:type="dxa"/>
            <w:tcBorders>
              <w:top w:val="nil"/>
              <w:left w:val="double" w:sz="4" w:space="0" w:color="B8CCE4"/>
              <w:bottom w:val="double" w:sz="4" w:space="0" w:color="B8CCE4"/>
              <w:right w:val="double" w:sz="4" w:space="0" w:color="B8CCE4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CD" w:rsidRPr="00B85F74" w:rsidRDefault="00FB70CD" w:rsidP="00FB70CD">
            <w:pPr>
              <w:spacing w:before="40"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в сельской местности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before="40"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92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val="en-US" w:eastAsia="ru-RU"/>
              </w:rPr>
              <w:t>86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82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FB70CD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82</w:t>
            </w:r>
          </w:p>
        </w:tc>
        <w:tc>
          <w:tcPr>
            <w:tcW w:w="1041" w:type="dxa"/>
            <w:tcBorders>
              <w:top w:val="nil"/>
              <w:left w:val="nil"/>
              <w:bottom w:val="double" w:sz="4" w:space="0" w:color="B8CCE4"/>
              <w:right w:val="double" w:sz="4" w:space="0" w:color="B8CCE4"/>
            </w:tcBorders>
            <w:vAlign w:val="bottom"/>
          </w:tcPr>
          <w:p w:rsidR="00FB70CD" w:rsidRPr="00B85F74" w:rsidRDefault="00E50F2C" w:rsidP="00EC5EE8">
            <w:pPr>
              <w:spacing w:after="0" w:line="240" w:lineRule="auto"/>
              <w:ind w:right="227"/>
              <w:jc w:val="right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lang w:eastAsia="ru-RU"/>
              </w:rPr>
              <w:t>79</w:t>
            </w:r>
          </w:p>
        </w:tc>
      </w:tr>
      <w:bookmarkEnd w:id="0"/>
      <w:tr w:rsidR="00FB70CD" w:rsidRPr="00B85F74" w:rsidTr="006B59B9">
        <w:trPr>
          <w:jc w:val="center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0CD" w:rsidRPr="00B85F74" w:rsidRDefault="00FB70CD" w:rsidP="00B85F74">
            <w:pPr>
              <w:spacing w:before="120"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B85F7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1) </w:t>
            </w:r>
            <w:r w:rsidRPr="00B85F7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Показатель введен с 2021 года. Индивидуальные предприниматели отчитываются один раз в 5 лет, </w:t>
            </w:r>
            <w:r w:rsidR="00B85F74" w:rsidRPr="00B85F7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B85F74">
              <w:rPr>
                <w:rFonts w:eastAsia="Times New Roman" w:cs="Times New Roman"/>
                <w:sz w:val="20"/>
                <w:szCs w:val="20"/>
                <w:lang w:eastAsia="ru-RU"/>
              </w:rPr>
              <w:t>в соответствии со статьей 5 Федерального закона от 24 июля 2007 г. № 209-ФЗ «О развитии малого и среднего предпринимательства в Российской Федерации»</w:t>
            </w:r>
          </w:p>
        </w:tc>
      </w:tr>
    </w:tbl>
    <w:p w:rsidR="00A303B3" w:rsidRPr="00B85F74" w:rsidRDefault="00A303B3"/>
    <w:sectPr w:rsidR="00A303B3" w:rsidRPr="00B8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8A"/>
    <w:rsid w:val="003F0A18"/>
    <w:rsid w:val="005276B3"/>
    <w:rsid w:val="006B59B9"/>
    <w:rsid w:val="00772A8A"/>
    <w:rsid w:val="0079703A"/>
    <w:rsid w:val="008F0C9E"/>
    <w:rsid w:val="00A303B3"/>
    <w:rsid w:val="00B85F74"/>
    <w:rsid w:val="00E50F2C"/>
    <w:rsid w:val="00EC5EE8"/>
    <w:rsid w:val="00FB70CD"/>
    <w:rsid w:val="00F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772A8A"/>
  </w:style>
  <w:style w:type="paragraph" w:styleId="a3">
    <w:name w:val="Balloon Text"/>
    <w:basedOn w:val="a"/>
    <w:link w:val="a4"/>
    <w:uiPriority w:val="99"/>
    <w:semiHidden/>
    <w:unhideWhenUsed/>
    <w:rsid w:val="003F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0A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772A8A"/>
  </w:style>
  <w:style w:type="paragraph" w:styleId="a3">
    <w:name w:val="Balloon Text"/>
    <w:basedOn w:val="a"/>
    <w:link w:val="a4"/>
    <w:uiPriority w:val="99"/>
    <w:semiHidden/>
    <w:unhideWhenUsed/>
    <w:rsid w:val="003F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0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Булкина Ольга Леонидовна</dc:creator>
  <cp:keywords/>
  <dc:description/>
  <cp:lastModifiedBy>Светлакова Юлия Сергеевна</cp:lastModifiedBy>
  <cp:revision>5</cp:revision>
  <cp:lastPrinted>2024-07-23T04:41:00Z</cp:lastPrinted>
  <dcterms:created xsi:type="dcterms:W3CDTF">2024-07-23T08:41:00Z</dcterms:created>
  <dcterms:modified xsi:type="dcterms:W3CDTF">2024-07-24T01:43:00Z</dcterms:modified>
</cp:coreProperties>
</file>